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3D356A86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447D5D">
        <w:rPr>
          <w:rFonts w:ascii="Times New Roman" w:hAnsi="Times New Roman" w:cs="Times New Roman"/>
          <w:b/>
          <w:sz w:val="24"/>
          <w:szCs w:val="24"/>
        </w:rPr>
        <w:t>М</w:t>
      </w:r>
      <w:r w:rsidR="0055236C" w:rsidRPr="0055236C">
        <w:rPr>
          <w:rFonts w:ascii="Times New Roman" w:hAnsi="Times New Roman" w:cs="Times New Roman"/>
          <w:b/>
          <w:sz w:val="24"/>
          <w:szCs w:val="24"/>
        </w:rPr>
        <w:t>оноблок</w:t>
      </w:r>
      <w:r w:rsidR="00CE5A73">
        <w:rPr>
          <w:rFonts w:ascii="Times New Roman" w:hAnsi="Times New Roman" w:cs="Times New Roman"/>
          <w:b/>
          <w:sz w:val="24"/>
          <w:szCs w:val="24"/>
        </w:rPr>
        <w:t>а</w:t>
      </w:r>
      <w:r w:rsidR="0055236C" w:rsidRPr="0055236C">
        <w:rPr>
          <w:rFonts w:ascii="Times New Roman" w:hAnsi="Times New Roman" w:cs="Times New Roman"/>
          <w:b/>
          <w:sz w:val="24"/>
          <w:szCs w:val="24"/>
        </w:rPr>
        <w:t xml:space="preserve"> подготовки нефти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69"/>
        <w:gridCol w:w="4104"/>
        <w:gridCol w:w="1279"/>
        <w:gridCol w:w="1280"/>
        <w:gridCol w:w="1280"/>
      </w:tblGrid>
      <w:tr w:rsidR="007E3720" w14:paraId="2DB31793" w14:textId="77777777" w:rsidTr="004F4242">
        <w:trPr>
          <w:tblHeader/>
        </w:trPr>
        <w:tc>
          <w:tcPr>
            <w:tcW w:w="6373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4F4242">
        <w:tc>
          <w:tcPr>
            <w:tcW w:w="6373" w:type="dxa"/>
            <w:gridSpan w:val="2"/>
          </w:tcPr>
          <w:p w14:paraId="4A9C30C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3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4F4242">
        <w:tc>
          <w:tcPr>
            <w:tcW w:w="6373" w:type="dxa"/>
            <w:gridSpan w:val="2"/>
            <w:vAlign w:val="center"/>
          </w:tcPr>
          <w:p w14:paraId="70C8E9C9" w14:textId="77777777" w:rsidR="007E3720" w:rsidRDefault="000078F8" w:rsidP="00054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39" w:type="dxa"/>
            <w:gridSpan w:val="3"/>
          </w:tcPr>
          <w:p w14:paraId="66BDB7DC" w14:textId="4CD8594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4F4242">
        <w:tc>
          <w:tcPr>
            <w:tcW w:w="6373" w:type="dxa"/>
            <w:gridSpan w:val="2"/>
          </w:tcPr>
          <w:p w14:paraId="0E4BCA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3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4F4242">
        <w:tc>
          <w:tcPr>
            <w:tcW w:w="6373" w:type="dxa"/>
            <w:gridSpan w:val="2"/>
          </w:tcPr>
          <w:p w14:paraId="7E7C77DC" w14:textId="3287FF80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Климатическое исполнение </w:t>
            </w:r>
            <w:r w:rsidRPr="00F87590">
              <w:rPr>
                <w:rFonts w:ascii="Times New Roman" w:hAnsi="Times New Roman" w:cs="Times New Roman"/>
                <w:bCs/>
                <w:sz w:val="24"/>
                <w:szCs w:val="24"/>
              </w:rPr>
              <w:t>по ГОСТ 15150-69</w:t>
            </w:r>
          </w:p>
        </w:tc>
        <w:tc>
          <w:tcPr>
            <w:tcW w:w="3839" w:type="dxa"/>
            <w:gridSpan w:val="3"/>
          </w:tcPr>
          <w:p w14:paraId="080F2784" w14:textId="3D648AE8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6CF4723" w14:textId="77777777" w:rsidTr="004F4242">
        <w:tc>
          <w:tcPr>
            <w:tcW w:w="2269" w:type="dxa"/>
            <w:vMerge w:val="restart"/>
            <w:vAlign w:val="center"/>
          </w:tcPr>
          <w:p w14:paraId="62C033F2" w14:textId="77777777" w:rsidR="007E3720" w:rsidRDefault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</w:p>
        </w:tc>
        <w:tc>
          <w:tcPr>
            <w:tcW w:w="4104" w:type="dxa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9" w:type="dxa"/>
            <w:gridSpan w:val="3"/>
          </w:tcPr>
          <w:p w14:paraId="42EC85A1" w14:textId="645F6198" w:rsidR="007E3720" w:rsidRDefault="00054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Нефтегазожидкостная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смесь</w:t>
            </w:r>
          </w:p>
        </w:tc>
      </w:tr>
      <w:tr w:rsidR="007E3720" w14:paraId="0CB4ABF1" w14:textId="77777777" w:rsidTr="004F4242">
        <w:tc>
          <w:tcPr>
            <w:tcW w:w="2269" w:type="dxa"/>
            <w:vMerge/>
          </w:tcPr>
          <w:p w14:paraId="58E8C56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9" w:type="dxa"/>
            <w:gridSpan w:val="3"/>
          </w:tcPr>
          <w:p w14:paraId="770EC551" w14:textId="0EA470DB" w:rsidR="007E3720" w:rsidRDefault="004769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Газ, жидкость</w:t>
            </w:r>
          </w:p>
        </w:tc>
      </w:tr>
      <w:tr w:rsidR="007E3720" w14:paraId="62DFACF5" w14:textId="77777777" w:rsidTr="004F4242">
        <w:tc>
          <w:tcPr>
            <w:tcW w:w="2269" w:type="dxa"/>
            <w:vMerge/>
          </w:tcPr>
          <w:p w14:paraId="0A34E53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9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80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80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 w:rsidTr="004F4242">
        <w:tc>
          <w:tcPr>
            <w:tcW w:w="2269" w:type="dxa"/>
            <w:vMerge/>
          </w:tcPr>
          <w:p w14:paraId="39FB12B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08C20D" w14:textId="525D131E" w:rsidR="007E3720" w:rsidRPr="00407B79" w:rsidRDefault="00054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Расход жидкости</w:t>
            </w:r>
            <w:r w:rsidR="00407B79"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9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1D628B50" w14:textId="77777777" w:rsidTr="004F4242">
        <w:tc>
          <w:tcPr>
            <w:tcW w:w="2269" w:type="dxa"/>
            <w:vMerge/>
          </w:tcPr>
          <w:p w14:paraId="272F3192" w14:textId="77777777" w:rsidR="006C2F83" w:rsidRDefault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88D8435" w14:textId="35D6E3BA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Обводненность нефти, %</w:t>
            </w:r>
          </w:p>
        </w:tc>
        <w:tc>
          <w:tcPr>
            <w:tcW w:w="1279" w:type="dxa"/>
          </w:tcPr>
          <w:p w14:paraId="4815BAB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4AA14E5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BF05110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24615451" w14:textId="77777777" w:rsidTr="004F4242">
        <w:tc>
          <w:tcPr>
            <w:tcW w:w="2269" w:type="dxa"/>
            <w:vMerge/>
          </w:tcPr>
          <w:p w14:paraId="45F64D7E" w14:textId="77777777" w:rsidR="006C2F83" w:rsidRDefault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507C4F3" w14:textId="6A40A6FC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Газосодержание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</w:p>
        </w:tc>
        <w:tc>
          <w:tcPr>
            <w:tcW w:w="1279" w:type="dxa"/>
          </w:tcPr>
          <w:p w14:paraId="661B6083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352714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CD1B6D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0E553EBF" w14:textId="77777777" w:rsidTr="004F4242">
        <w:tc>
          <w:tcPr>
            <w:tcW w:w="2269" w:type="dxa"/>
            <w:vMerge/>
          </w:tcPr>
          <w:p w14:paraId="66E4BCAA" w14:textId="77777777" w:rsidR="006C2F83" w:rsidRDefault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26AA9C" w14:textId="5A0CA62C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Газовый фактор,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166C0F3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A919F01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F8DCF44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62B4D990" w14:textId="77777777" w:rsidTr="004F4242">
        <w:tc>
          <w:tcPr>
            <w:tcW w:w="2269" w:type="dxa"/>
            <w:vMerge/>
          </w:tcPr>
          <w:p w14:paraId="0DC7130B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9324425" w14:textId="40C40AE2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9" w:type="dxa"/>
          </w:tcPr>
          <w:p w14:paraId="086D0D4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AA3C58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7DD5FE6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47C0C98F" w14:textId="77777777" w:rsidTr="004F4242">
        <w:tc>
          <w:tcPr>
            <w:tcW w:w="2269" w:type="dxa"/>
            <w:vMerge/>
          </w:tcPr>
          <w:p w14:paraId="0425B814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61396A8" w14:textId="3BE26076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279" w:type="dxa"/>
          </w:tcPr>
          <w:p w14:paraId="28877822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01886AB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7F3318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28A99F35" w14:textId="77777777" w:rsidTr="004F4242">
        <w:tc>
          <w:tcPr>
            <w:tcW w:w="2269" w:type="dxa"/>
            <w:vMerge/>
          </w:tcPr>
          <w:p w14:paraId="3DBAF477" w14:textId="77777777" w:rsidR="00984FB3" w:rsidRDefault="00984FB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8414F2C" w14:textId="63F25D66" w:rsidR="00984FB3" w:rsidRDefault="00984FB3" w:rsidP="004F42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84FB3">
              <w:rPr>
                <w:rFonts w:ascii="Times New Roman" w:hAnsi="Times New Roman"/>
                <w:bCs/>
                <w:sz w:val="24"/>
                <w:szCs w:val="24"/>
              </w:rPr>
              <w:t>Температура продукции на входе в установку, ºС</w:t>
            </w:r>
          </w:p>
        </w:tc>
        <w:tc>
          <w:tcPr>
            <w:tcW w:w="1279" w:type="dxa"/>
          </w:tcPr>
          <w:p w14:paraId="0C8731F0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9938DB1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CAFA068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559043EA" w14:textId="77777777" w:rsidTr="004F4242">
        <w:tc>
          <w:tcPr>
            <w:tcW w:w="2269" w:type="dxa"/>
            <w:vMerge/>
          </w:tcPr>
          <w:p w14:paraId="6C6CF75A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B5A16A2" w14:textId="01869865" w:rsidR="004F4242" w:rsidRPr="004F4242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нефти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3A22FDB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B6C76E0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B1952F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1FECE340" w14:textId="77777777" w:rsidTr="004F4242">
        <w:tc>
          <w:tcPr>
            <w:tcW w:w="2269" w:type="dxa"/>
            <w:vMerge/>
          </w:tcPr>
          <w:p w14:paraId="78541098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23A10A7" w14:textId="77777777" w:rsidR="004F4242" w:rsidRDefault="004F4242" w:rsidP="004F42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нефти,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4C0D8AE8" w14:textId="589D9A2D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79" w:type="dxa"/>
          </w:tcPr>
          <w:p w14:paraId="3E96D181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AF018EE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7F93ED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0693" w14:paraId="45A1439F" w14:textId="77777777" w:rsidTr="004F4242">
        <w:tc>
          <w:tcPr>
            <w:tcW w:w="2269" w:type="dxa"/>
            <w:vMerge/>
          </w:tcPr>
          <w:p w14:paraId="23DA86BF" w14:textId="77777777" w:rsidR="00060693" w:rsidRDefault="0006069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176F843" w14:textId="77777777" w:rsidR="00060693" w:rsidRPr="00060693" w:rsidRDefault="00060693" w:rsidP="0006069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0693">
              <w:rPr>
                <w:rFonts w:ascii="Times New Roman" w:hAnsi="Times New Roman"/>
                <w:bCs/>
                <w:sz w:val="24"/>
                <w:szCs w:val="24"/>
              </w:rPr>
              <w:t>Динамическая вязкость нефти, сПз</w:t>
            </w:r>
          </w:p>
          <w:p w14:paraId="3C1EDE35" w14:textId="77777777" w:rsidR="00060693" w:rsidRPr="00060693" w:rsidRDefault="00060693" w:rsidP="0006069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0693">
              <w:rPr>
                <w:rFonts w:ascii="Times New Roman" w:hAnsi="Times New Roman"/>
                <w:bCs/>
                <w:sz w:val="24"/>
                <w:szCs w:val="24"/>
              </w:rPr>
              <w:t>а) при 20 °C</w:t>
            </w:r>
          </w:p>
          <w:p w14:paraId="11700403" w14:textId="073F761E" w:rsidR="00060693" w:rsidRDefault="00060693" w:rsidP="0006069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0693"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79" w:type="dxa"/>
          </w:tcPr>
          <w:p w14:paraId="1156AA87" w14:textId="77777777" w:rsidR="00060693" w:rsidRDefault="0006069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D8C2CD" w14:textId="77777777" w:rsidR="00060693" w:rsidRDefault="0006069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AB6106F" w14:textId="77777777" w:rsidR="00060693" w:rsidRDefault="0006069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140AE58D" w14:textId="77777777" w:rsidTr="004F4242">
        <w:tc>
          <w:tcPr>
            <w:tcW w:w="2269" w:type="dxa"/>
            <w:vMerge/>
          </w:tcPr>
          <w:p w14:paraId="358CFA6D" w14:textId="77777777" w:rsidR="006C2F83" w:rsidRDefault="006C2F8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150840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в нефти, %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14:paraId="1EEA314E" w14:textId="72D407AD" w:rsidR="006C2F83" w:rsidRP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парафины</w:t>
            </w:r>
          </w:p>
          <w:p w14:paraId="19723DB4" w14:textId="231DB7B3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смолы</w:t>
            </w:r>
          </w:p>
          <w:p w14:paraId="4EB5E27E" w14:textId="6ED0D9E1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асфальтены</w:t>
            </w:r>
          </w:p>
          <w:p w14:paraId="32BED188" w14:textId="6F916660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сера</w:t>
            </w:r>
          </w:p>
          <w:p w14:paraId="7C70046E" w14:textId="25822A3E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мехпримеси</w:t>
            </w:r>
            <w:proofErr w:type="spellEnd"/>
          </w:p>
        </w:tc>
        <w:tc>
          <w:tcPr>
            <w:tcW w:w="1279" w:type="dxa"/>
          </w:tcPr>
          <w:p w14:paraId="7066F22F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65E997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BF0AB7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6AE55F06" w14:textId="77777777" w:rsidTr="004F4242">
        <w:tc>
          <w:tcPr>
            <w:tcW w:w="2269" w:type="dxa"/>
            <w:vMerge/>
          </w:tcPr>
          <w:p w14:paraId="6241A5FC" w14:textId="77777777" w:rsidR="006C2F83" w:rsidRDefault="006C2F8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0E837AA" w14:textId="77777777" w:rsidR="006C2F83" w:rsidRP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Температура, ºС:</w:t>
            </w:r>
          </w:p>
          <w:p w14:paraId="27AC40BD" w14:textId="7FA4EE50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застывания нефти</w:t>
            </w:r>
          </w:p>
          <w:p w14:paraId="0B899941" w14:textId="227AB3DD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кристаллизации парафина</w:t>
            </w:r>
          </w:p>
        </w:tc>
        <w:tc>
          <w:tcPr>
            <w:tcW w:w="1279" w:type="dxa"/>
          </w:tcPr>
          <w:p w14:paraId="38C90AE3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3B369C1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4ECC8EF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50C78730" w14:textId="77777777" w:rsidTr="004F4242">
        <w:tc>
          <w:tcPr>
            <w:tcW w:w="2269" w:type="dxa"/>
            <w:vMerge/>
          </w:tcPr>
          <w:p w14:paraId="07E7B838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F92F583" w14:textId="452F41D5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воды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23E19322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FD65273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C25CA1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0B3CF352" w14:textId="77777777" w:rsidTr="004F4242">
        <w:tc>
          <w:tcPr>
            <w:tcW w:w="2269" w:type="dxa"/>
            <w:vMerge/>
          </w:tcPr>
          <w:p w14:paraId="1D736C7D" w14:textId="77777777" w:rsidR="006C2F83" w:rsidRDefault="006C2F8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C4F5A38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пластовой воды:</w:t>
            </w:r>
          </w:p>
          <w:p w14:paraId="4B44F07B" w14:textId="77777777" w:rsidR="006C2F83" w:rsidRDefault="006C2F83" w:rsidP="006C2F83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минерализация, мг/л, </w:t>
            </w:r>
          </w:p>
          <w:p w14:paraId="2ECA8C3B" w14:textId="77777777" w:rsidR="006C2F83" w:rsidRDefault="006C2F83" w:rsidP="006C2F83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по солям: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proofErr w:type="spellEnd"/>
          </w:p>
          <w:p w14:paraId="2B727C57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Na+K</w:t>
            </w:r>
            <w:proofErr w:type="spellEnd"/>
          </w:p>
          <w:p w14:paraId="6218E554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proofErr w:type="spellEnd"/>
          </w:p>
          <w:p w14:paraId="7015B72C" w14:textId="7022AB8B" w:rsidR="006C2F83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proofErr w:type="spellEnd"/>
          </w:p>
        </w:tc>
        <w:tc>
          <w:tcPr>
            <w:tcW w:w="1279" w:type="dxa"/>
          </w:tcPr>
          <w:p w14:paraId="0C2102EE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97A2652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E1D0B08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B20" w14:paraId="2E277D8C" w14:textId="77777777" w:rsidTr="004F4242">
        <w:tc>
          <w:tcPr>
            <w:tcW w:w="2269" w:type="dxa"/>
            <w:vMerge/>
          </w:tcPr>
          <w:p w14:paraId="71E4B14A" w14:textId="77777777" w:rsidR="00EA5B20" w:rsidRDefault="00EA5B20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C0823EC" w14:textId="77777777" w:rsidR="00EA5B20" w:rsidRDefault="00EA5B20" w:rsidP="00EA5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кислых газов в попутном газе, % мол.</w:t>
            </w:r>
          </w:p>
          <w:p w14:paraId="1F56FA31" w14:textId="77777777" w:rsidR="00EA5B20" w:rsidRDefault="00EA5B20" w:rsidP="00EA5B20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6D726475" w14:textId="66C8DB07" w:rsidR="00EA5B20" w:rsidRDefault="00EA5B20" w:rsidP="00EA5B20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79" w:type="dxa"/>
          </w:tcPr>
          <w:p w14:paraId="5884D104" w14:textId="77777777" w:rsidR="00EA5B20" w:rsidRDefault="00EA5B20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A5371AC" w14:textId="77777777" w:rsidR="00EA5B20" w:rsidRDefault="00EA5B20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E3CD0E9" w14:textId="77777777" w:rsidR="00EA5B20" w:rsidRDefault="00EA5B20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41B3F2CF" w14:textId="77777777" w:rsidTr="004F4242">
        <w:tc>
          <w:tcPr>
            <w:tcW w:w="2269" w:type="dxa"/>
            <w:vMerge/>
          </w:tcPr>
          <w:p w14:paraId="77E0AD57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66D6F9" w14:textId="78FC22EC" w:rsidR="004F4242" w:rsidRPr="004F4242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газа при 20°С, кг/м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6151C561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90DF98D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82B56F6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46349C10" w14:textId="77777777" w:rsidTr="004F4242">
        <w:tc>
          <w:tcPr>
            <w:tcW w:w="2269" w:type="dxa"/>
            <w:vMerge/>
          </w:tcPr>
          <w:p w14:paraId="5D5DCEEF" w14:textId="77777777" w:rsidR="006C2F83" w:rsidRDefault="006C2F8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2D88AC7" w14:textId="52E34CA6" w:rsidR="006C2F83" w:rsidRPr="004F4242" w:rsidRDefault="006C2F83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входе, не более, мг/л</w:t>
            </w:r>
          </w:p>
        </w:tc>
        <w:tc>
          <w:tcPr>
            <w:tcW w:w="1279" w:type="dxa"/>
          </w:tcPr>
          <w:p w14:paraId="7850D9F8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0C6EBAA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A4BBA3C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5FE9A0F2" w14:textId="77777777" w:rsidTr="004F4242">
        <w:tc>
          <w:tcPr>
            <w:tcW w:w="2269" w:type="dxa"/>
            <w:vMerge/>
          </w:tcPr>
          <w:p w14:paraId="78F9AA31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D030147" w14:textId="1DE2E320" w:rsidR="006C2F83" w:rsidRPr="004F4242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не более, мкм</w:t>
            </w:r>
          </w:p>
        </w:tc>
        <w:tc>
          <w:tcPr>
            <w:tcW w:w="1279" w:type="dxa"/>
          </w:tcPr>
          <w:p w14:paraId="1754D4CA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C74149D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C478C98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462B7704" w14:textId="77777777" w:rsidTr="004F4242">
        <w:tc>
          <w:tcPr>
            <w:tcW w:w="2269" w:type="dxa"/>
            <w:vMerge/>
          </w:tcPr>
          <w:p w14:paraId="72D6AD8F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0CD3326" w14:textId="16716BC6" w:rsidR="006C2F83" w:rsidRPr="004F4242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Свойства нефти, воды, газа (в т.ч. компонентный состав, объёмное содержание фракций и т.п.) предоставьте в приложении.</w:t>
            </w:r>
          </w:p>
        </w:tc>
        <w:tc>
          <w:tcPr>
            <w:tcW w:w="1279" w:type="dxa"/>
          </w:tcPr>
          <w:p w14:paraId="4B2FF75F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A31C4B1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2537139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63BF1584" w14:textId="77777777" w:rsidTr="00C1144A">
        <w:trPr>
          <w:trHeight w:val="296"/>
        </w:trPr>
        <w:tc>
          <w:tcPr>
            <w:tcW w:w="2269" w:type="dxa"/>
            <w:vMerge w:val="restart"/>
            <w:vAlign w:val="center"/>
          </w:tcPr>
          <w:p w14:paraId="28F66738" w14:textId="03CA630C" w:rsidR="00984FB3" w:rsidRDefault="00984FB3" w:rsidP="0098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  <w:vAlign w:val="center"/>
          </w:tcPr>
          <w:p w14:paraId="0FE29EEC" w14:textId="080C7E6F" w:rsidR="00984FB3" w:rsidRPr="004D444B" w:rsidRDefault="00984FB3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</w:t>
            </w:r>
            <w:r w:rsidR="00B54173">
              <w:rPr>
                <w:rFonts w:ascii="Times New Roman" w:hAnsi="Times New Roman" w:cs="Times New Roman"/>
                <w:bCs/>
                <w:sz w:val="24"/>
                <w:szCs w:val="24"/>
              </w:rPr>
              <w:t>объёму входящей жидкости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9" w:type="dxa"/>
            <w:gridSpan w:val="3"/>
          </w:tcPr>
          <w:p w14:paraId="1BAD55BE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173" w14:paraId="32FA7E6E" w14:textId="77777777" w:rsidTr="00C1144A">
        <w:trPr>
          <w:trHeight w:val="296"/>
        </w:trPr>
        <w:tc>
          <w:tcPr>
            <w:tcW w:w="2269" w:type="dxa"/>
            <w:vMerge/>
            <w:vAlign w:val="center"/>
          </w:tcPr>
          <w:p w14:paraId="0E25C882" w14:textId="77777777" w:rsidR="00B54173" w:rsidRDefault="00B54173" w:rsidP="0098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A89C8D7" w14:textId="17F4FF2D" w:rsidR="00B54173" w:rsidRDefault="00B54173" w:rsidP="00984F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объёму входящей нефти,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9" w:type="dxa"/>
            <w:gridSpan w:val="3"/>
          </w:tcPr>
          <w:p w14:paraId="72EAC0FC" w14:textId="77777777" w:rsidR="00B54173" w:rsidRDefault="00B5417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585ED2D2" w14:textId="77777777" w:rsidTr="00C1144A">
        <w:trPr>
          <w:trHeight w:val="296"/>
        </w:trPr>
        <w:tc>
          <w:tcPr>
            <w:tcW w:w="2269" w:type="dxa"/>
            <w:vMerge/>
            <w:vAlign w:val="center"/>
          </w:tcPr>
          <w:p w14:paraId="613CB678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1310B8F" w14:textId="7DE14387" w:rsidR="00984FB3" w:rsidRDefault="00984FB3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воде,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9" w:type="dxa"/>
            <w:gridSpan w:val="3"/>
          </w:tcPr>
          <w:p w14:paraId="0195515B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5420FA9B" w14:textId="77777777" w:rsidTr="00C1144A">
        <w:trPr>
          <w:trHeight w:val="296"/>
        </w:trPr>
        <w:tc>
          <w:tcPr>
            <w:tcW w:w="2269" w:type="dxa"/>
            <w:vMerge/>
            <w:vAlign w:val="center"/>
          </w:tcPr>
          <w:p w14:paraId="783B5675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770C0B7" w14:textId="45E883B6" w:rsidR="00984FB3" w:rsidRDefault="00984FB3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газу, н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9" w:type="dxa"/>
            <w:gridSpan w:val="3"/>
          </w:tcPr>
          <w:p w14:paraId="5B9DE9D8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2F47D003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2FE2EF73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008D4B0" w14:textId="644B9493" w:rsidR="00984FB3" w:rsidRDefault="00F93A8A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39" w:type="dxa"/>
            <w:gridSpan w:val="3"/>
          </w:tcPr>
          <w:p w14:paraId="5DD42978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8C07E67" w14:textId="77777777" w:rsidTr="009468EA">
        <w:trPr>
          <w:trHeight w:val="296"/>
        </w:trPr>
        <w:tc>
          <w:tcPr>
            <w:tcW w:w="2269" w:type="dxa"/>
            <w:vMerge/>
            <w:vAlign w:val="center"/>
          </w:tcPr>
          <w:p w14:paraId="04DDCABF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BB7ABF2" w14:textId="37DA0F3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39" w:type="dxa"/>
            <w:gridSpan w:val="3"/>
          </w:tcPr>
          <w:p w14:paraId="604C4358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3CB00BD8" w14:textId="77777777" w:rsidTr="009468EA">
        <w:trPr>
          <w:trHeight w:val="296"/>
        </w:trPr>
        <w:tc>
          <w:tcPr>
            <w:tcW w:w="2269" w:type="dxa"/>
            <w:vMerge/>
            <w:vAlign w:val="center"/>
          </w:tcPr>
          <w:p w14:paraId="2F217523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1978CE4" w14:textId="43858818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39" w:type="dxa"/>
            <w:gridSpan w:val="3"/>
          </w:tcPr>
          <w:p w14:paraId="1E04E41E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9C5E5F9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234F407E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269E1B0" w14:textId="584CB27F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Предельный уровень содержания механических примесей в воде на выходе из Установки, мг/л</w:t>
            </w:r>
          </w:p>
        </w:tc>
        <w:tc>
          <w:tcPr>
            <w:tcW w:w="3839" w:type="dxa"/>
            <w:gridSpan w:val="3"/>
          </w:tcPr>
          <w:p w14:paraId="2303F475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C18F7D3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7B8E8D12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6C6F4CF" w14:textId="11688C21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Предельный уровень содержания нефтепродуктов в воде на выходе из Установки, мг/л</w:t>
            </w:r>
          </w:p>
        </w:tc>
        <w:tc>
          <w:tcPr>
            <w:tcW w:w="3839" w:type="dxa"/>
            <w:gridSpan w:val="3"/>
          </w:tcPr>
          <w:p w14:paraId="39AA7A0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01B3EA65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0E48C10B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8226FF5" w14:textId="72D4873B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нефти на выходе из Установки, %</w:t>
            </w:r>
          </w:p>
        </w:tc>
        <w:tc>
          <w:tcPr>
            <w:tcW w:w="3839" w:type="dxa"/>
            <w:gridSpan w:val="3"/>
          </w:tcPr>
          <w:p w14:paraId="7C2DBCE0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78041B41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7E45F2E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C853C52" w14:textId="5694381B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 w:rsidR="009F622D">
              <w:rPr>
                <w:rFonts w:ascii="Times New Roman" w:hAnsi="Times New Roman" w:cs="Times New Roman"/>
                <w:sz w:val="24"/>
                <w:szCs w:val="24"/>
              </w:rPr>
              <w:t>сепаратора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м3</w:t>
            </w:r>
          </w:p>
        </w:tc>
        <w:tc>
          <w:tcPr>
            <w:tcW w:w="3839" w:type="dxa"/>
            <w:gridSpan w:val="3"/>
          </w:tcPr>
          <w:p w14:paraId="7E6807E7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005D9F9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2F7FA913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F86145E" w14:textId="7DFBD8CA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Внутренний диаметр </w:t>
            </w:r>
            <w:r w:rsidR="009F622D">
              <w:rPr>
                <w:rFonts w:ascii="Times New Roman" w:hAnsi="Times New Roman" w:cs="Times New Roman"/>
                <w:sz w:val="24"/>
                <w:szCs w:val="24"/>
              </w:rPr>
              <w:t>сепаратора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3839" w:type="dxa"/>
            <w:gridSpan w:val="3"/>
          </w:tcPr>
          <w:p w14:paraId="65C84B83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32F619E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048312C9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3745DD8" w14:textId="6A896CD5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Высота обечайки </w:t>
            </w:r>
            <w:r w:rsidR="009F622D">
              <w:rPr>
                <w:rFonts w:ascii="Times New Roman" w:hAnsi="Times New Roman" w:cs="Times New Roman"/>
                <w:sz w:val="24"/>
                <w:szCs w:val="24"/>
              </w:rPr>
              <w:t>сепаратора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3839" w:type="dxa"/>
            <w:gridSpan w:val="3"/>
          </w:tcPr>
          <w:p w14:paraId="1241037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6C44C26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2A1DA5B7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E6B2017" w14:textId="39072A8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Расчетная температура стенки, °С</w:t>
            </w:r>
          </w:p>
        </w:tc>
        <w:tc>
          <w:tcPr>
            <w:tcW w:w="3839" w:type="dxa"/>
            <w:gridSpan w:val="3"/>
          </w:tcPr>
          <w:p w14:paraId="7EBAFE8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12142A10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636D0988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913827E" w14:textId="62F6558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 пропарки, </w:t>
            </w: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839" w:type="dxa"/>
            <w:gridSpan w:val="3"/>
          </w:tcPr>
          <w:p w14:paraId="2C81FEAE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0450C5D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7F03AF92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B737657" w14:textId="1F3B0A03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839" w:type="dxa"/>
            <w:gridSpan w:val="3"/>
          </w:tcPr>
          <w:p w14:paraId="278FBCA7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B1170D1" w14:textId="77777777" w:rsidTr="004F4242">
        <w:tc>
          <w:tcPr>
            <w:tcW w:w="2269" w:type="dxa"/>
            <w:vMerge/>
          </w:tcPr>
          <w:p w14:paraId="0414A5CE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729924D" w14:textId="40013591" w:rsidR="00F93A8A" w:rsidRDefault="00F93A8A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Прибавка для компенсации коррозии, не менее, мм</w:t>
            </w:r>
          </w:p>
        </w:tc>
        <w:tc>
          <w:tcPr>
            <w:tcW w:w="3839" w:type="dxa"/>
            <w:gridSpan w:val="3"/>
          </w:tcPr>
          <w:p w14:paraId="00DE4BE0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7157192B" w14:textId="77777777" w:rsidTr="004F4242">
        <w:tc>
          <w:tcPr>
            <w:tcW w:w="2269" w:type="dxa"/>
            <w:vMerge/>
          </w:tcPr>
          <w:p w14:paraId="4B39D40E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488F1FC" w14:textId="0A76EB73" w:rsidR="00F93A8A" w:rsidRDefault="00F93A8A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линии размыва донных отложений</w:t>
            </w:r>
          </w:p>
        </w:tc>
        <w:tc>
          <w:tcPr>
            <w:tcW w:w="3839" w:type="dxa"/>
            <w:gridSpan w:val="3"/>
          </w:tcPr>
          <w:p w14:paraId="14B7FC4F" w14:textId="6D82B77E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EA5B20" w14:paraId="3E8C6FDE" w14:textId="77777777" w:rsidTr="004F4242">
        <w:tc>
          <w:tcPr>
            <w:tcW w:w="2269" w:type="dxa"/>
            <w:vMerge/>
          </w:tcPr>
          <w:p w14:paraId="26A73AC5" w14:textId="77777777" w:rsidR="00EA5B20" w:rsidRDefault="00EA5B20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8866377" w14:textId="40178C6A" w:rsidR="00EA5B20" w:rsidRDefault="00EA5B20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сеток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коалесценции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секции обессоливания (2-я секция)</w:t>
            </w:r>
          </w:p>
        </w:tc>
        <w:tc>
          <w:tcPr>
            <w:tcW w:w="3839" w:type="dxa"/>
            <w:gridSpan w:val="3"/>
          </w:tcPr>
          <w:p w14:paraId="56A2CC82" w14:textId="77777777" w:rsidR="00EA5B20" w:rsidRDefault="00EA5B20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B20" w14:paraId="692EA5D7" w14:textId="77777777" w:rsidTr="004F4242">
        <w:tc>
          <w:tcPr>
            <w:tcW w:w="2269" w:type="dxa"/>
            <w:vMerge/>
          </w:tcPr>
          <w:p w14:paraId="714CFC96" w14:textId="77777777" w:rsidR="00EA5B20" w:rsidRDefault="00EA5B20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182EBA6" w14:textId="39B1267F" w:rsidR="00EA5B20" w:rsidRDefault="00EA5B20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r w:rsidR="001B6829">
              <w:rPr>
                <w:rFonts w:ascii="Times New Roman" w:hAnsi="Times New Roman"/>
                <w:bCs/>
                <w:sz w:val="24"/>
                <w:szCs w:val="24"/>
              </w:rPr>
              <w:t xml:space="preserve">сеток </w:t>
            </w:r>
            <w:proofErr w:type="spellStart"/>
            <w:r w:rsidR="001B6829">
              <w:rPr>
                <w:rFonts w:ascii="Times New Roman" w:hAnsi="Times New Roman"/>
                <w:bCs/>
                <w:sz w:val="24"/>
                <w:szCs w:val="24"/>
              </w:rPr>
              <w:t>коалесценции</w:t>
            </w:r>
            <w:proofErr w:type="spellEnd"/>
            <w:r w:rsidR="001B6829">
              <w:rPr>
                <w:rFonts w:ascii="Times New Roman" w:hAnsi="Times New Roman"/>
                <w:bCs/>
                <w:sz w:val="24"/>
                <w:szCs w:val="24"/>
              </w:rPr>
              <w:t xml:space="preserve">  секции </w:t>
            </w:r>
            <w:r w:rsidR="00B15DB5">
              <w:rPr>
                <w:rFonts w:ascii="Times New Roman" w:hAnsi="Times New Roman"/>
                <w:bCs/>
                <w:sz w:val="24"/>
                <w:szCs w:val="24"/>
              </w:rPr>
              <w:t>отстоя (3-я секция)</w:t>
            </w:r>
          </w:p>
        </w:tc>
        <w:tc>
          <w:tcPr>
            <w:tcW w:w="3839" w:type="dxa"/>
            <w:gridSpan w:val="3"/>
          </w:tcPr>
          <w:p w14:paraId="0696FB2D" w14:textId="77777777" w:rsidR="00EA5B20" w:rsidRDefault="00EA5B20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5DB5" w14:paraId="4D1E8B26" w14:textId="77777777" w:rsidTr="004F4242">
        <w:tc>
          <w:tcPr>
            <w:tcW w:w="2269" w:type="dxa"/>
            <w:vMerge/>
          </w:tcPr>
          <w:p w14:paraId="542A9B0F" w14:textId="77777777" w:rsidR="00B15DB5" w:rsidRDefault="00B15DB5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8B6AEA" w14:textId="04266D69" w:rsidR="00B15DB5" w:rsidRDefault="00B15DB5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наклонных полок в секции обессоливания (2-я секция)</w:t>
            </w:r>
          </w:p>
        </w:tc>
        <w:tc>
          <w:tcPr>
            <w:tcW w:w="3839" w:type="dxa"/>
            <w:gridSpan w:val="3"/>
          </w:tcPr>
          <w:p w14:paraId="5C914C07" w14:textId="77777777" w:rsidR="00B15DB5" w:rsidRDefault="00B15DB5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BB6" w14:paraId="6A66BD3E" w14:textId="77777777" w:rsidTr="004F4242">
        <w:tc>
          <w:tcPr>
            <w:tcW w:w="2269" w:type="dxa"/>
            <w:vMerge/>
          </w:tcPr>
          <w:p w14:paraId="45D29B4F" w14:textId="77777777" w:rsidR="00D97BB6" w:rsidRDefault="00D97BB6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B9D09CE" w14:textId="11C74220" w:rsidR="00D97BB6" w:rsidRDefault="00D97BB6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протекторной защиты в секции предварительного обезвоживания (1-я секция)</w:t>
            </w:r>
          </w:p>
        </w:tc>
        <w:tc>
          <w:tcPr>
            <w:tcW w:w="3839" w:type="dxa"/>
            <w:gridSpan w:val="3"/>
          </w:tcPr>
          <w:p w14:paraId="128DF117" w14:textId="77777777" w:rsidR="00D97BB6" w:rsidRDefault="00D97BB6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721BC39C" w14:textId="77777777" w:rsidTr="004F4242">
        <w:tc>
          <w:tcPr>
            <w:tcW w:w="2269" w:type="dxa"/>
            <w:vMerge/>
          </w:tcPr>
          <w:p w14:paraId="1506A23A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C253CAD" w14:textId="77777777" w:rsidR="00A96CF8" w:rsidRP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F8">
              <w:rPr>
                <w:rFonts w:ascii="Times New Roman" w:hAnsi="Times New Roman" w:cs="Times New Roman"/>
                <w:sz w:val="24"/>
                <w:szCs w:val="24"/>
              </w:rPr>
              <w:t>Необходимость подачи химреагентов:</w:t>
            </w:r>
          </w:p>
          <w:p w14:paraId="0B9576BE" w14:textId="77777777" w:rsidR="00A96CF8" w:rsidRPr="004B0E89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деэмульгаторы</w:t>
            </w:r>
          </w:p>
          <w:p w14:paraId="7FF90BD8" w14:textId="77777777" w:rsidR="00A96CF8" w:rsidRPr="004B0E89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коррозии, H₂S</w:t>
            </w:r>
          </w:p>
          <w:p w14:paraId="10485FD9" w14:textId="77777777" w:rsidR="00A96CF8" w:rsidRPr="004B0E89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гидратообразования</w:t>
            </w:r>
            <w:proofErr w:type="spellEnd"/>
          </w:p>
          <w:p w14:paraId="117B44CE" w14:textId="77777777" w:rsidR="00A96CF8" w:rsidRPr="004B0E89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парафиноотложений</w:t>
            </w:r>
            <w:proofErr w:type="spellEnd"/>
          </w:p>
          <w:p w14:paraId="3A8A44D7" w14:textId="143006A3" w:rsidR="00F93A8A" w:rsidRPr="00A96CF8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солеотложения</w:t>
            </w:r>
          </w:p>
        </w:tc>
        <w:tc>
          <w:tcPr>
            <w:tcW w:w="3839" w:type="dxa"/>
            <w:gridSpan w:val="3"/>
          </w:tcPr>
          <w:p w14:paraId="657FC7AA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CF8" w14:paraId="687DB760" w14:textId="77777777" w:rsidTr="004F4242">
        <w:tc>
          <w:tcPr>
            <w:tcW w:w="2269" w:type="dxa"/>
            <w:vMerge/>
          </w:tcPr>
          <w:p w14:paraId="27AFF10B" w14:textId="77777777" w:rsid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3BF002D" w14:textId="2EFF23F5" w:rsidR="00A96CF8" w:rsidRDefault="00A96CF8" w:rsidP="00A96C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</w:t>
            </w:r>
          </w:p>
        </w:tc>
        <w:tc>
          <w:tcPr>
            <w:tcW w:w="3839" w:type="dxa"/>
            <w:gridSpan w:val="3"/>
          </w:tcPr>
          <w:p w14:paraId="71767544" w14:textId="77777777" w:rsid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CF8" w14:paraId="349A8253" w14:textId="77777777" w:rsidTr="004F4242">
        <w:tc>
          <w:tcPr>
            <w:tcW w:w="2269" w:type="dxa"/>
            <w:vMerge/>
          </w:tcPr>
          <w:p w14:paraId="10F8ADC8" w14:textId="77777777" w:rsid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F2F8D86" w14:textId="0D13283A" w:rsidR="00A96CF8" w:rsidRP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</w:t>
            </w:r>
          </w:p>
        </w:tc>
        <w:tc>
          <w:tcPr>
            <w:tcW w:w="3839" w:type="dxa"/>
            <w:gridSpan w:val="3"/>
          </w:tcPr>
          <w:p w14:paraId="4E552C8A" w14:textId="77777777" w:rsid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375D3241" w14:textId="77777777" w:rsidTr="004F4242">
        <w:tc>
          <w:tcPr>
            <w:tcW w:w="2269" w:type="dxa"/>
            <w:vMerge/>
          </w:tcPr>
          <w:p w14:paraId="52DB1530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9C8BDA9" w14:textId="01633A28" w:rsidR="00F93A8A" w:rsidRDefault="00F93A8A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39" w:type="dxa"/>
            <w:gridSpan w:val="3"/>
          </w:tcPr>
          <w:p w14:paraId="6520D376" w14:textId="56BACB33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1C2E269D" w14:textId="77777777" w:rsidTr="004F4242">
        <w:tc>
          <w:tcPr>
            <w:tcW w:w="2269" w:type="dxa"/>
            <w:vMerge/>
          </w:tcPr>
          <w:p w14:paraId="50A6EA86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E7FEAD3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39" w:type="dxa"/>
            <w:gridSpan w:val="3"/>
          </w:tcPr>
          <w:p w14:paraId="7C6079D0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2B043243" w14:textId="77777777" w:rsidTr="004F4242">
        <w:tc>
          <w:tcPr>
            <w:tcW w:w="2269" w:type="dxa"/>
            <w:vMerge/>
          </w:tcPr>
          <w:p w14:paraId="3346F92E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4D22144" w14:textId="2340652A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</w:t>
            </w:r>
            <w:r w:rsidRPr="008617F1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БРС)</w:t>
            </w:r>
          </w:p>
        </w:tc>
        <w:tc>
          <w:tcPr>
            <w:tcW w:w="3839" w:type="dxa"/>
            <w:gridSpan w:val="3"/>
          </w:tcPr>
          <w:p w14:paraId="4C531973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02B67B55" w14:textId="77777777" w:rsidTr="004F4242">
        <w:tc>
          <w:tcPr>
            <w:tcW w:w="2269" w:type="dxa"/>
            <w:vMerge/>
          </w:tcPr>
          <w:p w14:paraId="5B08F3E1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180D9C8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39" w:type="dxa"/>
            <w:gridSpan w:val="3"/>
          </w:tcPr>
          <w:p w14:paraId="472F755E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239ED87E" w14:textId="77777777" w:rsidTr="004F4242">
        <w:tc>
          <w:tcPr>
            <w:tcW w:w="2269" w:type="dxa"/>
            <w:vMerge/>
          </w:tcPr>
          <w:p w14:paraId="2DA62533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9EDEDA5" w14:textId="023622B9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 в байпасной линии сепаратора</w:t>
            </w:r>
          </w:p>
        </w:tc>
        <w:tc>
          <w:tcPr>
            <w:tcW w:w="3839" w:type="dxa"/>
            <w:gridSpan w:val="3"/>
          </w:tcPr>
          <w:p w14:paraId="17C2B4CD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4E26C126" w14:textId="77777777" w:rsidTr="004F4242">
        <w:tc>
          <w:tcPr>
            <w:tcW w:w="2269" w:type="dxa"/>
            <w:vMerge/>
          </w:tcPr>
          <w:p w14:paraId="1FE42035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DB46135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5C01DA76" w14:textId="4FB90111" w:rsidR="00F93A8A" w:rsidRDefault="00F93A8A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3A8A" w14:paraId="6639E933" w14:textId="77777777" w:rsidTr="004F4242">
        <w:tc>
          <w:tcPr>
            <w:tcW w:w="2269" w:type="dxa"/>
            <w:vMerge/>
          </w:tcPr>
          <w:p w14:paraId="3FCCB84E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BC75896" w14:textId="112DA5F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необходимости, уточнить на каких линиях необходим учет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199E3A93" w14:textId="32EFBDFB" w:rsidR="00F93A8A" w:rsidRDefault="00F93A8A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34DC9C8D" w14:textId="77777777" w:rsidTr="00A25AE5">
        <w:tc>
          <w:tcPr>
            <w:tcW w:w="2269" w:type="dxa"/>
            <w:vMerge w:val="restart"/>
            <w:vAlign w:val="center"/>
          </w:tcPr>
          <w:p w14:paraId="37E6DB22" w14:textId="1B1C618A" w:rsidR="00A25AE5" w:rsidRDefault="00A25AE5" w:rsidP="00A25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составу</w:t>
            </w:r>
            <w:r w:rsidR="00B54173">
              <w:rPr>
                <w:rFonts w:ascii="Times New Roman" w:hAnsi="Times New Roman" w:cs="Times New Roman"/>
                <w:sz w:val="24"/>
                <w:szCs w:val="24"/>
              </w:rPr>
              <w:t xml:space="preserve"> МБПН</w:t>
            </w:r>
          </w:p>
        </w:tc>
        <w:tc>
          <w:tcPr>
            <w:tcW w:w="4104" w:type="dxa"/>
          </w:tcPr>
          <w:p w14:paraId="4418ABEE" w14:textId="77777777" w:rsidR="00A25AE5" w:rsidRDefault="00A25AE5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манифольда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(узел входных задвижек)</w:t>
            </w:r>
          </w:p>
          <w:p w14:paraId="1F40CDC1" w14:textId="5F39731E" w:rsidR="00A25AE5" w:rsidRPr="00551BE8" w:rsidRDefault="00A25AE5" w:rsidP="00551B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Подключение </w:t>
            </w:r>
            <w:r w:rsidR="00B54173" w:rsidRPr="00B541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МБПН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 нефтесборным коллекторам</w:t>
            </w:r>
          </w:p>
          <w:p w14:paraId="14222195" w14:textId="77777777" w:rsidR="00A25AE5" w:rsidRPr="00551BE8" w:rsidRDefault="00A25AE5" w:rsidP="00551B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кустовых площадок, поддержание заданного давления в</w:t>
            </w:r>
          </w:p>
          <w:p w14:paraId="7C6F1B01" w14:textId="7F269738" w:rsidR="00A25AE5" w:rsidRPr="00551BE8" w:rsidRDefault="00A25AE5" w:rsidP="00551B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коллекторах, обеспечение нагрузки на </w:t>
            </w:r>
            <w:r w:rsidR="00B54173" w:rsidRPr="00B541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МБПН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 диапазоне</w:t>
            </w:r>
          </w:p>
          <w:p w14:paraId="4D6BF950" w14:textId="77777777" w:rsidR="00A25AE5" w:rsidRPr="00551BE8" w:rsidRDefault="00A25AE5" w:rsidP="00551B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нормального технологического режима, распределение</w:t>
            </w:r>
          </w:p>
          <w:p w14:paraId="2E71805E" w14:textId="76D36375" w:rsidR="00A25AE5" w:rsidRDefault="00A25AE5" w:rsidP="00551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потоков между установками/модулями</w:t>
            </w:r>
          </w:p>
        </w:tc>
        <w:tc>
          <w:tcPr>
            <w:tcW w:w="3839" w:type="dxa"/>
            <w:gridSpan w:val="3"/>
          </w:tcPr>
          <w:p w14:paraId="535667E5" w14:textId="626F63A4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6A6BEE4D" w14:textId="77777777" w:rsidTr="004F4242">
        <w:tc>
          <w:tcPr>
            <w:tcW w:w="2269" w:type="dxa"/>
            <w:vMerge/>
          </w:tcPr>
          <w:p w14:paraId="052718C8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FC021A1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Резервуарный парк</w:t>
            </w:r>
          </w:p>
          <w:p w14:paraId="47EE6242" w14:textId="19A0B9F4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Хранение нефти в объеме максимальной суточной производительности </w:t>
            </w:r>
            <w:r w:rsidR="00B54173" w:rsidRPr="00B541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МБПН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 нефти в резервуарах типа РГС</w:t>
            </w:r>
          </w:p>
        </w:tc>
        <w:tc>
          <w:tcPr>
            <w:tcW w:w="3839" w:type="dxa"/>
            <w:gridSpan w:val="3"/>
          </w:tcPr>
          <w:p w14:paraId="1F3C6142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2A60A44D" w14:textId="77777777" w:rsidTr="004F4242">
        <w:tc>
          <w:tcPr>
            <w:tcW w:w="2269" w:type="dxa"/>
            <w:vMerge/>
          </w:tcPr>
          <w:p w14:paraId="004B2DB7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8CC04BE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свечи выветривания с отводом конденсата</w:t>
            </w:r>
          </w:p>
          <w:p w14:paraId="5F2582C5" w14:textId="3A18BFB4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Утилизация газа с модулей установки методом рассеивания в безопасной зоне</w:t>
            </w:r>
          </w:p>
        </w:tc>
        <w:tc>
          <w:tcPr>
            <w:tcW w:w="3839" w:type="dxa"/>
            <w:gridSpan w:val="3"/>
          </w:tcPr>
          <w:p w14:paraId="3D16AFBC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43BA34A2" w14:textId="77777777" w:rsidTr="004F4242">
        <w:tc>
          <w:tcPr>
            <w:tcW w:w="2269" w:type="dxa"/>
            <w:vMerge/>
          </w:tcPr>
          <w:p w14:paraId="7FDA38A6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EAEF4EA" w14:textId="2F3C6F0E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Факельные системы для утилизации газа высокого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низкого напорного газа</w:t>
            </w:r>
          </w:p>
          <w:p w14:paraId="71BC2DB7" w14:textId="2C1CE9BF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Утилизация попутного газа методом бездымного сжигания</w:t>
            </w:r>
          </w:p>
        </w:tc>
        <w:tc>
          <w:tcPr>
            <w:tcW w:w="3839" w:type="dxa"/>
            <w:gridSpan w:val="3"/>
          </w:tcPr>
          <w:p w14:paraId="5B32B798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4173" w14:paraId="259E8D94" w14:textId="77777777" w:rsidTr="004F4242">
        <w:tc>
          <w:tcPr>
            <w:tcW w:w="2269" w:type="dxa"/>
            <w:vMerge/>
          </w:tcPr>
          <w:p w14:paraId="7195449D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790C78D" w14:textId="77777777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нефти</w:t>
            </w:r>
          </w:p>
          <w:p w14:paraId="06763D57" w14:textId="684446CF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Выход подготовленной нефти из Установки</w:t>
            </w:r>
          </w:p>
        </w:tc>
        <w:tc>
          <w:tcPr>
            <w:tcW w:w="3839" w:type="dxa"/>
            <w:gridSpan w:val="3"/>
          </w:tcPr>
          <w:p w14:paraId="011BE14A" w14:textId="77777777" w:rsidR="00B54173" w:rsidRPr="00551BE8" w:rsidRDefault="00B54173" w:rsidP="00B54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4173" w14:paraId="065E3E5C" w14:textId="77777777" w:rsidTr="004F4242">
        <w:tc>
          <w:tcPr>
            <w:tcW w:w="2269" w:type="dxa"/>
            <w:vMerge/>
          </w:tcPr>
          <w:p w14:paraId="448A5B9A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6D031C4" w14:textId="20D89ADA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 xml:space="preserve">Узлы учёта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нефти</w:t>
            </w:r>
          </w:p>
          <w:p w14:paraId="0AE8EEA0" w14:textId="168DE238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Оперативный/коммерческий учет расхода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нефти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 потокам</w:t>
            </w:r>
          </w:p>
        </w:tc>
        <w:tc>
          <w:tcPr>
            <w:tcW w:w="3839" w:type="dxa"/>
            <w:gridSpan w:val="3"/>
          </w:tcPr>
          <w:p w14:paraId="25173523" w14:textId="77777777" w:rsidR="00B54173" w:rsidRPr="00551BE8" w:rsidRDefault="00B54173" w:rsidP="00B54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4173" w14:paraId="5F879827" w14:textId="77777777" w:rsidTr="004F4242">
        <w:tc>
          <w:tcPr>
            <w:tcW w:w="2269" w:type="dxa"/>
            <w:vMerge/>
          </w:tcPr>
          <w:p w14:paraId="2315011A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F2E9EE2" w14:textId="77777777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Узлы учёта газа</w:t>
            </w:r>
          </w:p>
          <w:p w14:paraId="77D81790" w14:textId="0A92025F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Оперативный/коммерческий учет расхода газа по потокам</w:t>
            </w:r>
          </w:p>
        </w:tc>
        <w:tc>
          <w:tcPr>
            <w:tcW w:w="3839" w:type="dxa"/>
            <w:gridSpan w:val="3"/>
          </w:tcPr>
          <w:p w14:paraId="380CD657" w14:textId="77777777" w:rsidR="00B54173" w:rsidRPr="00551BE8" w:rsidRDefault="00B54173" w:rsidP="00B54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4173" w14:paraId="6C73A531" w14:textId="77777777" w:rsidTr="004F4242">
        <w:tc>
          <w:tcPr>
            <w:tcW w:w="2269" w:type="dxa"/>
            <w:vMerge/>
          </w:tcPr>
          <w:p w14:paraId="04957A50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9AABA25" w14:textId="77777777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Узел учёта воды</w:t>
            </w:r>
          </w:p>
          <w:p w14:paraId="75820DA0" w14:textId="7FEE878E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Оперативный/коммерческий учет расхода воды по потокам</w:t>
            </w:r>
          </w:p>
        </w:tc>
        <w:tc>
          <w:tcPr>
            <w:tcW w:w="3839" w:type="dxa"/>
            <w:gridSpan w:val="3"/>
          </w:tcPr>
          <w:p w14:paraId="1951A6AB" w14:textId="77777777" w:rsidR="00B54173" w:rsidRPr="00551BE8" w:rsidRDefault="00B54173" w:rsidP="00B54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4173" w14:paraId="11425D2B" w14:textId="77777777" w:rsidTr="004F4242">
        <w:tc>
          <w:tcPr>
            <w:tcW w:w="2269" w:type="dxa"/>
            <w:vMerge/>
          </w:tcPr>
          <w:p w14:paraId="18788D54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8B96401" w14:textId="77777777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дозирования реагента</w:t>
            </w:r>
          </w:p>
          <w:p w14:paraId="63D28683" w14:textId="7E1632BA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Внутритрубная подача ингибиторов/реагентов, используемых в процессе подготовки</w:t>
            </w:r>
          </w:p>
        </w:tc>
        <w:tc>
          <w:tcPr>
            <w:tcW w:w="3839" w:type="dxa"/>
            <w:gridSpan w:val="3"/>
          </w:tcPr>
          <w:p w14:paraId="1E7F35DF" w14:textId="77777777" w:rsidR="00B54173" w:rsidRPr="00551BE8" w:rsidRDefault="00B54173" w:rsidP="00B54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4173" w14:paraId="3C7DB73F" w14:textId="77777777" w:rsidTr="004F4242">
        <w:tc>
          <w:tcPr>
            <w:tcW w:w="2269" w:type="dxa"/>
            <w:vMerge/>
          </w:tcPr>
          <w:p w14:paraId="3D063B9F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DC8154A" w14:textId="77777777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Операторная (с АРМ)</w:t>
            </w:r>
          </w:p>
          <w:p w14:paraId="3FE5959E" w14:textId="78AC99CF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Организованное рабочее место операторов с системами</w:t>
            </w:r>
          </w:p>
          <w:p w14:paraId="39FE0E71" w14:textId="56B5CEB6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жизнеобеспечения. Рабочее место оператора АРМ выделено отдельно. Состав комплекта АРМ и их</w:t>
            </w:r>
          </w:p>
          <w:p w14:paraId="332A2691" w14:textId="45CD13F2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 подбирается под каждую установку</w:t>
            </w:r>
          </w:p>
        </w:tc>
        <w:tc>
          <w:tcPr>
            <w:tcW w:w="3839" w:type="dxa"/>
            <w:gridSpan w:val="3"/>
          </w:tcPr>
          <w:p w14:paraId="7316606A" w14:textId="77777777" w:rsidR="00B54173" w:rsidRPr="00551BE8" w:rsidRDefault="00B54173" w:rsidP="00B54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4173" w14:paraId="17F3ADC7" w14:textId="77777777" w:rsidTr="004F4242">
        <w:tc>
          <w:tcPr>
            <w:tcW w:w="2269" w:type="dxa"/>
            <w:vMerge/>
          </w:tcPr>
          <w:p w14:paraId="498CB29A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8D5CC3A" w14:textId="74C582B2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мониторинга персонала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транспорта</w:t>
            </w:r>
          </w:p>
          <w:p w14:paraId="35ACA4BF" w14:textId="5773AD1F" w:rsidR="00B54173" w:rsidRPr="00551BE8" w:rsidRDefault="00B54173" w:rsidP="00B54173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Система видеонаблюдения с архивированием данных</w:t>
            </w:r>
          </w:p>
        </w:tc>
        <w:tc>
          <w:tcPr>
            <w:tcW w:w="3839" w:type="dxa"/>
            <w:gridSpan w:val="3"/>
          </w:tcPr>
          <w:p w14:paraId="3B391552" w14:textId="77777777" w:rsidR="00B54173" w:rsidRPr="00551BE8" w:rsidRDefault="00B54173" w:rsidP="00B54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4173" w14:paraId="45111ADF" w14:textId="77777777" w:rsidTr="004F4242">
        <w:trPr>
          <w:trHeight w:val="529"/>
        </w:trPr>
        <w:tc>
          <w:tcPr>
            <w:tcW w:w="2269" w:type="dxa"/>
            <w:vMerge w:val="restart"/>
            <w:vAlign w:val="center"/>
          </w:tcPr>
          <w:p w14:paraId="56B43486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Шкаф локальной системы автоматизации</w:t>
            </w:r>
          </w:p>
        </w:tc>
        <w:tc>
          <w:tcPr>
            <w:tcW w:w="4104" w:type="dxa"/>
          </w:tcPr>
          <w:p w14:paraId="5A4FE134" w14:textId="06139079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</w:t>
            </w:r>
            <w:r w:rsidR="005808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CE9" w:rsidRPr="00F35CE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808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CE9">
              <w:rPr>
                <w:rFonts w:ascii="Times New Roman" w:hAnsi="Times New Roman" w:cs="Times New Roman"/>
                <w:sz w:val="24"/>
                <w:szCs w:val="24"/>
              </w:rPr>
              <w:t>блок местной автоматики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457F70A4" w14:textId="77777777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173" w14:paraId="6FA6C581" w14:textId="77777777" w:rsidTr="004F4242">
        <w:tc>
          <w:tcPr>
            <w:tcW w:w="2269" w:type="dxa"/>
            <w:vMerge/>
          </w:tcPr>
          <w:p w14:paraId="3C40A7F1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777949B" w14:textId="77777777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39" w:type="dxa"/>
            <w:gridSpan w:val="3"/>
          </w:tcPr>
          <w:p w14:paraId="618CBFCB" w14:textId="77777777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173" w14:paraId="417FE776" w14:textId="77777777" w:rsidTr="004F4242">
        <w:tc>
          <w:tcPr>
            <w:tcW w:w="2269" w:type="dxa"/>
            <w:vMerge/>
          </w:tcPr>
          <w:p w14:paraId="6BF3E23E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63B5272" w14:textId="77777777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помещений, зданий и наружных установок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взрывопожарной и пожарной опасности по СП 12.13130.2009</w:t>
            </w:r>
          </w:p>
        </w:tc>
        <w:tc>
          <w:tcPr>
            <w:tcW w:w="3839" w:type="dxa"/>
            <w:gridSpan w:val="3"/>
          </w:tcPr>
          <w:p w14:paraId="2CD6A4E0" w14:textId="77777777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173" w14:paraId="0EB81BA2" w14:textId="77777777" w:rsidTr="004F4242">
        <w:tc>
          <w:tcPr>
            <w:tcW w:w="2269" w:type="dxa"/>
            <w:vMerge/>
          </w:tcPr>
          <w:p w14:paraId="62DF7BA6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2976AB8" w14:textId="77777777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39" w:type="dxa"/>
            <w:gridSpan w:val="3"/>
          </w:tcPr>
          <w:p w14:paraId="75E5DF65" w14:textId="77777777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173" w14:paraId="5D8FC082" w14:textId="77777777" w:rsidTr="004F4242">
        <w:trPr>
          <w:trHeight w:val="452"/>
        </w:trPr>
        <w:tc>
          <w:tcPr>
            <w:tcW w:w="2269" w:type="dxa"/>
            <w:vMerge/>
          </w:tcPr>
          <w:p w14:paraId="4808C5BB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3967366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DD5C914" w14:textId="77777777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173" w14:paraId="03DEF0BC" w14:textId="77777777" w:rsidTr="004F4242">
        <w:tc>
          <w:tcPr>
            <w:tcW w:w="2269" w:type="dxa"/>
            <w:vMerge/>
          </w:tcPr>
          <w:p w14:paraId="6ED91690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9437C44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39" w:type="dxa"/>
            <w:gridSpan w:val="3"/>
          </w:tcPr>
          <w:p w14:paraId="4D02EA2F" w14:textId="77777777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173" w14:paraId="1EC52F14" w14:textId="77777777" w:rsidTr="004F4242">
        <w:tc>
          <w:tcPr>
            <w:tcW w:w="2269" w:type="dxa"/>
            <w:vMerge w:val="restart"/>
            <w:vAlign w:val="center"/>
          </w:tcPr>
          <w:p w14:paraId="1AC5FFBE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104" w:type="dxa"/>
            <w:vAlign w:val="center"/>
          </w:tcPr>
          <w:p w14:paraId="38F0CC47" w14:textId="1A371883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9" w:type="dxa"/>
            <w:gridSpan w:val="3"/>
          </w:tcPr>
          <w:p w14:paraId="08D998BD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73" w14:paraId="5311FCF7" w14:textId="77777777" w:rsidTr="004F4242">
        <w:tc>
          <w:tcPr>
            <w:tcW w:w="2269" w:type="dxa"/>
            <w:vMerge/>
            <w:vAlign w:val="center"/>
          </w:tcPr>
          <w:p w14:paraId="4E0AC0EE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D9855B0" w14:textId="393CBD5C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281BF1A5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73" w14:paraId="4914BBEB" w14:textId="77777777" w:rsidTr="004F4242">
        <w:tc>
          <w:tcPr>
            <w:tcW w:w="2269" w:type="dxa"/>
            <w:vMerge/>
            <w:vAlign w:val="center"/>
          </w:tcPr>
          <w:p w14:paraId="223981CC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352E0D" w14:textId="6A3945F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7A347260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73" w14:paraId="570E6F4E" w14:textId="77777777" w:rsidTr="004F4242">
        <w:tc>
          <w:tcPr>
            <w:tcW w:w="2269" w:type="dxa"/>
            <w:vMerge/>
            <w:vAlign w:val="center"/>
          </w:tcPr>
          <w:p w14:paraId="6140A9ED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8C3DA3E" w14:textId="323E02E0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9" w:type="dxa"/>
            <w:gridSpan w:val="3"/>
          </w:tcPr>
          <w:p w14:paraId="5C983AA3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73" w14:paraId="5B4F5385" w14:textId="77777777" w:rsidTr="004F4242">
        <w:tc>
          <w:tcPr>
            <w:tcW w:w="2269" w:type="dxa"/>
            <w:vMerge/>
            <w:vAlign w:val="center"/>
          </w:tcPr>
          <w:p w14:paraId="0C27B871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DB76B4" w14:textId="100125AB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9" w:type="dxa"/>
            <w:gridSpan w:val="3"/>
          </w:tcPr>
          <w:p w14:paraId="0065C551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73" w14:paraId="4F78C78A" w14:textId="77777777" w:rsidTr="004F4242">
        <w:tc>
          <w:tcPr>
            <w:tcW w:w="2269" w:type="dxa"/>
            <w:vMerge/>
            <w:vAlign w:val="center"/>
          </w:tcPr>
          <w:p w14:paraId="5DFAB414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5DB395B" w14:textId="33D05D4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9" w:type="dxa"/>
            <w:gridSpan w:val="3"/>
          </w:tcPr>
          <w:p w14:paraId="76344CF2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73" w14:paraId="04F3051C" w14:textId="77777777" w:rsidTr="004F4242">
        <w:tc>
          <w:tcPr>
            <w:tcW w:w="2269" w:type="dxa"/>
            <w:vMerge/>
            <w:vAlign w:val="center"/>
          </w:tcPr>
          <w:p w14:paraId="0DABD062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660956" w14:textId="5B9729A2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9" w:type="dxa"/>
            <w:gridSpan w:val="3"/>
          </w:tcPr>
          <w:p w14:paraId="4C80D187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73" w14:paraId="6ABEF325" w14:textId="77777777" w:rsidTr="004F4242">
        <w:tc>
          <w:tcPr>
            <w:tcW w:w="2269" w:type="dxa"/>
            <w:vMerge/>
          </w:tcPr>
          <w:p w14:paraId="7A17A736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876AA9D" w14:textId="51251892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9" w:type="dxa"/>
            <w:gridSpan w:val="3"/>
          </w:tcPr>
          <w:p w14:paraId="7B7C4DBB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73" w14:paraId="3899CEB5" w14:textId="77777777" w:rsidTr="004F4242">
        <w:tc>
          <w:tcPr>
            <w:tcW w:w="2269" w:type="dxa"/>
            <w:vMerge/>
          </w:tcPr>
          <w:p w14:paraId="070CE2C0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4638CDC" w14:textId="77777777" w:rsidR="00B54173" w:rsidRDefault="00B54173" w:rsidP="00B54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9" w:type="dxa"/>
            <w:gridSpan w:val="3"/>
          </w:tcPr>
          <w:p w14:paraId="4A1F94BC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9AF" w14:paraId="686F7B85" w14:textId="77777777" w:rsidTr="00CC59AF">
        <w:trPr>
          <w:trHeight w:val="1429"/>
        </w:trPr>
        <w:tc>
          <w:tcPr>
            <w:tcW w:w="2269" w:type="dxa"/>
            <w:vAlign w:val="center"/>
          </w:tcPr>
          <w:p w14:paraId="7F9BCA7F" w14:textId="21876454" w:rsidR="00CC59AF" w:rsidRDefault="00CC59AF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установки</w:t>
            </w:r>
          </w:p>
        </w:tc>
        <w:tc>
          <w:tcPr>
            <w:tcW w:w="4104" w:type="dxa"/>
            <w:vAlign w:val="center"/>
          </w:tcPr>
          <w:p w14:paraId="16B454B0" w14:textId="5ABA48B2" w:rsidR="00CC59AF" w:rsidRPr="00CC59AF" w:rsidRDefault="00CC59AF" w:rsidP="00B5417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59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Комплекс размещен на раме для обеспечения возможности установки на подготовленную поверхность кустовой площадки (дорожная плита)</w:t>
            </w:r>
          </w:p>
        </w:tc>
        <w:tc>
          <w:tcPr>
            <w:tcW w:w="3839" w:type="dxa"/>
            <w:gridSpan w:val="3"/>
          </w:tcPr>
          <w:p w14:paraId="1F21A2CE" w14:textId="46BF0EC9" w:rsidR="00CC59AF" w:rsidRDefault="00CC59AF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73" w14:paraId="579D39E1" w14:textId="77777777" w:rsidTr="004F4242">
        <w:tc>
          <w:tcPr>
            <w:tcW w:w="2269" w:type="dxa"/>
            <w:vMerge w:val="restart"/>
            <w:vAlign w:val="center"/>
          </w:tcPr>
          <w:p w14:paraId="7F2FECC1" w14:textId="77777777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104" w:type="dxa"/>
            <w:vAlign w:val="center"/>
          </w:tcPr>
          <w:p w14:paraId="6C9A9FC5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2F04BEB" w14:textId="78F298F9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4173" w14:paraId="2BFECD42" w14:textId="77777777" w:rsidTr="004F4242">
        <w:trPr>
          <w:trHeight w:val="70"/>
        </w:trPr>
        <w:tc>
          <w:tcPr>
            <w:tcW w:w="2269" w:type="dxa"/>
            <w:vMerge/>
          </w:tcPr>
          <w:p w14:paraId="45C25FD5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E338DB" w14:textId="45FE28F3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небронированный</w:t>
            </w:r>
          </w:p>
        </w:tc>
        <w:tc>
          <w:tcPr>
            <w:tcW w:w="3839" w:type="dxa"/>
            <w:gridSpan w:val="3"/>
          </w:tcPr>
          <w:p w14:paraId="44091887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73" w14:paraId="33D2B6C2" w14:textId="77777777" w:rsidTr="004F4242">
        <w:trPr>
          <w:trHeight w:val="70"/>
        </w:trPr>
        <w:tc>
          <w:tcPr>
            <w:tcW w:w="2269" w:type="dxa"/>
          </w:tcPr>
          <w:p w14:paraId="74B04422" w14:textId="50D46B54" w:rsidR="00B54173" w:rsidRDefault="00B54173" w:rsidP="00B5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104" w:type="dxa"/>
            <w:vAlign w:val="center"/>
          </w:tcPr>
          <w:p w14:paraId="2932B388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191E2088" w14:textId="77777777" w:rsidR="00B54173" w:rsidRDefault="00B54173" w:rsidP="00B54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0A65" w14:textId="77777777" w:rsidR="007E3720" w:rsidRDefault="00124E8A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37295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5551A17"/>
    <w:multiLevelType w:val="hybridMultilevel"/>
    <w:tmpl w:val="2F4612FC"/>
    <w:lvl w:ilvl="0" w:tplc="1602975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7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 w16cid:durableId="1207718884">
    <w:abstractNumId w:val="27"/>
  </w:num>
  <w:num w:numId="2" w16cid:durableId="1244142217">
    <w:abstractNumId w:val="14"/>
  </w:num>
  <w:num w:numId="3" w16cid:durableId="2123186402">
    <w:abstractNumId w:val="3"/>
  </w:num>
  <w:num w:numId="4" w16cid:durableId="890994015">
    <w:abstractNumId w:val="1"/>
  </w:num>
  <w:num w:numId="5" w16cid:durableId="2115437350">
    <w:abstractNumId w:val="16"/>
  </w:num>
  <w:num w:numId="6" w16cid:durableId="234752289">
    <w:abstractNumId w:val="25"/>
  </w:num>
  <w:num w:numId="7" w16cid:durableId="1658417054">
    <w:abstractNumId w:val="21"/>
  </w:num>
  <w:num w:numId="8" w16cid:durableId="959918934">
    <w:abstractNumId w:val="17"/>
  </w:num>
  <w:num w:numId="9" w16cid:durableId="1524977133">
    <w:abstractNumId w:val="28"/>
  </w:num>
  <w:num w:numId="10" w16cid:durableId="233391364">
    <w:abstractNumId w:val="5"/>
  </w:num>
  <w:num w:numId="11" w16cid:durableId="1050574588">
    <w:abstractNumId w:val="12"/>
  </w:num>
  <w:num w:numId="12" w16cid:durableId="2086804374">
    <w:abstractNumId w:val="10"/>
  </w:num>
  <w:num w:numId="13" w16cid:durableId="414012135">
    <w:abstractNumId w:val="24"/>
  </w:num>
  <w:num w:numId="14" w16cid:durableId="122238051">
    <w:abstractNumId w:val="23"/>
  </w:num>
  <w:num w:numId="15" w16cid:durableId="1624506974">
    <w:abstractNumId w:val="6"/>
  </w:num>
  <w:num w:numId="16" w16cid:durableId="1137382788">
    <w:abstractNumId w:val="20"/>
  </w:num>
  <w:num w:numId="17" w16cid:durableId="1224562132">
    <w:abstractNumId w:val="11"/>
  </w:num>
  <w:num w:numId="18" w16cid:durableId="1423800757">
    <w:abstractNumId w:val="15"/>
  </w:num>
  <w:num w:numId="19" w16cid:durableId="578296337">
    <w:abstractNumId w:val="32"/>
  </w:num>
  <w:num w:numId="20" w16cid:durableId="1502937312">
    <w:abstractNumId w:val="13"/>
  </w:num>
  <w:num w:numId="21" w16cid:durableId="268245234">
    <w:abstractNumId w:val="31"/>
  </w:num>
  <w:num w:numId="22" w16cid:durableId="951521447">
    <w:abstractNumId w:val="9"/>
  </w:num>
  <w:num w:numId="23" w16cid:durableId="2132434832">
    <w:abstractNumId w:val="8"/>
  </w:num>
  <w:num w:numId="24" w16cid:durableId="1304504635">
    <w:abstractNumId w:val="7"/>
  </w:num>
  <w:num w:numId="25" w16cid:durableId="588655873">
    <w:abstractNumId w:val="30"/>
  </w:num>
  <w:num w:numId="26" w16cid:durableId="1514342670">
    <w:abstractNumId w:val="26"/>
  </w:num>
  <w:num w:numId="27" w16cid:durableId="2105685703">
    <w:abstractNumId w:val="18"/>
  </w:num>
  <w:num w:numId="28" w16cid:durableId="1055006633">
    <w:abstractNumId w:val="22"/>
  </w:num>
  <w:num w:numId="29" w16cid:durableId="2099253681">
    <w:abstractNumId w:val="2"/>
  </w:num>
  <w:num w:numId="30" w16cid:durableId="1233467817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 w16cid:durableId="296616049">
    <w:abstractNumId w:val="0"/>
  </w:num>
  <w:num w:numId="32" w16cid:durableId="1864130218">
    <w:abstractNumId w:val="29"/>
  </w:num>
  <w:num w:numId="33" w16cid:durableId="1330208898">
    <w:abstractNumId w:val="4"/>
  </w:num>
  <w:num w:numId="34" w16cid:durableId="3284857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328B2"/>
    <w:rsid w:val="000420B3"/>
    <w:rsid w:val="00054536"/>
    <w:rsid w:val="00060693"/>
    <w:rsid w:val="000657D4"/>
    <w:rsid w:val="00124E8A"/>
    <w:rsid w:val="001A786D"/>
    <w:rsid w:val="001B35DD"/>
    <w:rsid w:val="001B6829"/>
    <w:rsid w:val="00221824"/>
    <w:rsid w:val="00263FA1"/>
    <w:rsid w:val="00271377"/>
    <w:rsid w:val="00311177"/>
    <w:rsid w:val="003E7B30"/>
    <w:rsid w:val="00407B79"/>
    <w:rsid w:val="00447D5D"/>
    <w:rsid w:val="004769C7"/>
    <w:rsid w:val="004B0E89"/>
    <w:rsid w:val="004D444B"/>
    <w:rsid w:val="004F4242"/>
    <w:rsid w:val="00541BD9"/>
    <w:rsid w:val="00550D8E"/>
    <w:rsid w:val="00551BE8"/>
    <w:rsid w:val="0055236C"/>
    <w:rsid w:val="005808A2"/>
    <w:rsid w:val="005B1CA5"/>
    <w:rsid w:val="00642867"/>
    <w:rsid w:val="006B0A26"/>
    <w:rsid w:val="006C2F83"/>
    <w:rsid w:val="00717B8B"/>
    <w:rsid w:val="00746ADF"/>
    <w:rsid w:val="00760142"/>
    <w:rsid w:val="007626D1"/>
    <w:rsid w:val="007C49EF"/>
    <w:rsid w:val="007E3720"/>
    <w:rsid w:val="008617F1"/>
    <w:rsid w:val="00984FB3"/>
    <w:rsid w:val="009B4C26"/>
    <w:rsid w:val="009F5B66"/>
    <w:rsid w:val="009F5EDC"/>
    <w:rsid w:val="009F622D"/>
    <w:rsid w:val="00A25AE5"/>
    <w:rsid w:val="00A96CF8"/>
    <w:rsid w:val="00B13BCB"/>
    <w:rsid w:val="00B15DB5"/>
    <w:rsid w:val="00B54173"/>
    <w:rsid w:val="00B567C6"/>
    <w:rsid w:val="00B637E1"/>
    <w:rsid w:val="00BD47FC"/>
    <w:rsid w:val="00C31DF1"/>
    <w:rsid w:val="00CC59AF"/>
    <w:rsid w:val="00CE5A73"/>
    <w:rsid w:val="00CE6B97"/>
    <w:rsid w:val="00D16426"/>
    <w:rsid w:val="00D86EBD"/>
    <w:rsid w:val="00D91EED"/>
    <w:rsid w:val="00D97BB6"/>
    <w:rsid w:val="00E95C64"/>
    <w:rsid w:val="00EA5B20"/>
    <w:rsid w:val="00F05D1B"/>
    <w:rsid w:val="00F35CE9"/>
    <w:rsid w:val="00F93A8A"/>
    <w:rsid w:val="00FB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D7B5E4-A386-44D0-8A0D-3BA308ADA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5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Tech_08</cp:lastModifiedBy>
  <cp:revision>34</cp:revision>
  <dcterms:created xsi:type="dcterms:W3CDTF">2025-11-24T17:12:00Z</dcterms:created>
  <dcterms:modified xsi:type="dcterms:W3CDTF">2026-01-26T09:55:00Z</dcterms:modified>
</cp:coreProperties>
</file>